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 w:cs="方正书宋t...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书宋t..."/>
          <w:color w:val="000000"/>
          <w:sz w:val="44"/>
          <w:szCs w:val="44"/>
        </w:rPr>
        <w:t>国际标准提案</w:t>
      </w:r>
      <w:r>
        <w:rPr>
          <w:rFonts w:hint="eastAsia" w:ascii="方正小标宋简体" w:eastAsia="方正小标宋简体" w:cs="方正书宋t..."/>
          <w:color w:val="000000"/>
          <w:sz w:val="44"/>
          <w:szCs w:val="44"/>
          <w:lang w:eastAsia="zh-CN"/>
        </w:rPr>
        <w:t>有关注意事项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方正小标宋简体" w:eastAsia="方正小标宋简体" w:cs="方正书宋t...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both"/>
        <w:textAlignment w:val="auto"/>
        <w:outlineLvl w:val="9"/>
        <w:rPr>
          <w:rFonts w:ascii="仿宋_GB2312" w:eastAsia="仿宋_GB2312" w:cs="方正书宋t..."/>
          <w:color w:val="000000"/>
          <w:sz w:val="32"/>
          <w:szCs w:val="32"/>
        </w:rPr>
      </w:pPr>
      <w:r>
        <w:rPr>
          <w:rFonts w:hint="eastAsia" w:ascii="仿宋_GB2312" w:eastAsia="仿宋_GB2312" w:cs="方正书宋t..."/>
          <w:color w:val="000000"/>
          <w:kern w:val="2"/>
          <w:sz w:val="32"/>
          <w:szCs w:val="32"/>
        </w:rPr>
        <w:t>1.国际标准提案可以是一个新标准、现行标准的一个新部分、</w:t>
      </w:r>
      <w:r>
        <w:rPr>
          <w:rFonts w:ascii="仿宋_GB2312" w:eastAsia="仿宋_GB2312" w:cs="方正书宋t...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 w:cs="方正书宋t..."/>
          <w:color w:val="000000"/>
          <w:sz w:val="32"/>
          <w:szCs w:val="32"/>
        </w:rPr>
        <w:t>技术规范或可公开提供的规范。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outlineLvl w:val="9"/>
        <w:rPr>
          <w:rFonts w:ascii="仿宋_GB2312" w:eastAsia="仿宋_GB2312" w:cs="方正书宋t..."/>
          <w:color w:val="000000"/>
          <w:sz w:val="32"/>
          <w:szCs w:val="32"/>
        </w:rPr>
      </w:pPr>
      <w:r>
        <w:rPr>
          <w:rFonts w:hint="eastAsia" w:ascii="仿宋_GB2312" w:eastAsia="仿宋_GB2312" w:cs="方正书宋t..."/>
          <w:color w:val="000000"/>
          <w:sz w:val="32"/>
          <w:szCs w:val="32"/>
        </w:rPr>
        <w:t>2.国际标准提案要填写《国际标准提案审核表》《I</w:t>
      </w:r>
      <w:r>
        <w:rPr>
          <w:rFonts w:ascii="仿宋_GB2312" w:eastAsia="仿宋_GB2312" w:cs="方正书宋t..."/>
          <w:color w:val="000000"/>
          <w:sz w:val="32"/>
          <w:szCs w:val="32"/>
        </w:rPr>
        <w:t>SO</w:t>
      </w:r>
      <w:r>
        <w:rPr>
          <w:rFonts w:hint="eastAsia" w:ascii="仿宋_GB2312" w:eastAsia="仿宋_GB2312" w:cs="方正书宋t..."/>
          <w:color w:val="000000"/>
          <w:sz w:val="32"/>
          <w:szCs w:val="32"/>
        </w:rPr>
        <w:t>国际标准提案表》（或《I</w:t>
      </w:r>
      <w:r>
        <w:rPr>
          <w:rFonts w:ascii="仿宋_GB2312" w:eastAsia="仿宋_GB2312" w:cs="方正书宋t..."/>
          <w:color w:val="000000"/>
          <w:sz w:val="32"/>
          <w:szCs w:val="32"/>
        </w:rPr>
        <w:t>EC</w:t>
      </w:r>
      <w:r>
        <w:rPr>
          <w:rFonts w:hint="eastAsia" w:ascii="仿宋_GB2312" w:eastAsia="仿宋_GB2312" w:cs="方正书宋t..."/>
          <w:color w:val="000000"/>
          <w:sz w:val="32"/>
          <w:szCs w:val="32"/>
        </w:rPr>
        <w:t>国际标准提案表》，附加中英文国际标准提案的草案初稿或大纲。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outlineLvl w:val="9"/>
        <w:rPr>
          <w:rFonts w:ascii="仿宋_GB2312" w:eastAsia="仿宋_GB2312" w:cs="方正书宋t..."/>
          <w:color w:val="000000"/>
          <w:sz w:val="32"/>
          <w:szCs w:val="32"/>
        </w:rPr>
      </w:pPr>
      <w:r>
        <w:rPr>
          <w:rFonts w:hint="eastAsia" w:ascii="仿宋_GB2312" w:eastAsia="仿宋_GB2312" w:cs="方正书宋t..."/>
          <w:color w:val="000000"/>
          <w:sz w:val="32"/>
          <w:szCs w:val="32"/>
        </w:rPr>
        <w:t>3.国际标准提案要提供立项目的和说明，特别是全球相关性以及市场相关性和需求。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outlineLvl w:val="9"/>
        <w:rPr>
          <w:rFonts w:hint="eastAsia" w:ascii="仿宋_GB2312" w:eastAsia="仿宋_GB2312" w:cs="方正书宋t..."/>
          <w:color w:val="000000"/>
          <w:sz w:val="32"/>
          <w:szCs w:val="32"/>
        </w:rPr>
      </w:pPr>
      <w:r>
        <w:rPr>
          <w:rFonts w:hint="eastAsia" w:ascii="仿宋_GB2312" w:eastAsia="仿宋_GB2312" w:cs="方正书宋t..."/>
          <w:color w:val="000000"/>
          <w:sz w:val="32"/>
          <w:szCs w:val="32"/>
        </w:rPr>
        <w:t>4.鼓励各有关方面积极向ISO和IEC提出国际标准新工作项目和新技术工作领域提案，企业、科研院所、检验检测认证机构、行业协会及高等院校等我国的任何机构均可提出提案。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t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F3"/>
    <w:rsid w:val="001537A2"/>
    <w:rsid w:val="001A638D"/>
    <w:rsid w:val="00D30F64"/>
    <w:rsid w:val="00E712F3"/>
    <w:rsid w:val="049F0F34"/>
    <w:rsid w:val="733878A1"/>
    <w:rsid w:val="768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12"/>
    <w:basedOn w:val="1"/>
    <w:next w:val="1"/>
    <w:qFormat/>
    <w:uiPriority w:val="99"/>
    <w:pPr>
      <w:autoSpaceDE w:val="0"/>
      <w:autoSpaceDN w:val="0"/>
      <w:adjustRightInd w:val="0"/>
      <w:spacing w:line="211" w:lineRule="atLeast"/>
      <w:jc w:val="left"/>
    </w:pPr>
    <w:rPr>
      <w:rFonts w:ascii="方正书宋t..." w:eastAsia="方正书宋t...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8</TotalTime>
  <ScaleCrop>false</ScaleCrop>
  <LinksUpToDate>false</LinksUpToDate>
  <CharactersWithSpaces>246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2020-02-18T03:17:00Z</dcterms:created>
  <dc:creator>lidongfang2019@sina.com</dc:creator>
  <cp:lastModifiedBy>liangdf</cp:lastModifiedBy>
  <dcterms:modified xsi:type="dcterms:W3CDTF">2020-02-18T03:51:49Z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